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5789" w14:textId="60BFFCE1" w:rsidR="00C51517" w:rsidRPr="00672A8F" w:rsidRDefault="00C51517" w:rsidP="00D84B4A">
      <w:pPr>
        <w:pStyle w:val="Bezodstpw"/>
        <w:jc w:val="center"/>
        <w:rPr>
          <w:b/>
        </w:rPr>
      </w:pPr>
      <w:r w:rsidRPr="00672A8F">
        <w:rPr>
          <w:b/>
        </w:rPr>
        <w:t>Regulamin</w:t>
      </w:r>
      <w:r w:rsidRPr="00672A8F">
        <w:rPr>
          <w:b/>
        </w:rPr>
        <w:br/>
      </w:r>
      <w:r w:rsidR="00D76EAF" w:rsidRPr="00672A8F">
        <w:rPr>
          <w:b/>
        </w:rPr>
        <w:t>X</w:t>
      </w:r>
      <w:r w:rsidR="005E5861" w:rsidRPr="00672A8F">
        <w:rPr>
          <w:b/>
        </w:rPr>
        <w:t>X</w:t>
      </w:r>
      <w:r w:rsidRPr="00672A8F">
        <w:rPr>
          <w:b/>
        </w:rPr>
        <w:t xml:space="preserve"> Powiatowego Konkursu Matematycznego dla szkół podstawowych</w:t>
      </w:r>
      <w:r w:rsidRPr="00672A8F">
        <w:rPr>
          <w:b/>
        </w:rPr>
        <w:br/>
        <w:t>„Matematyka pomaga i bawi”</w:t>
      </w:r>
      <w:r w:rsidRPr="00672A8F">
        <w:rPr>
          <w:b/>
        </w:rPr>
        <w:br/>
      </w:r>
      <w:r w:rsidRPr="00672A8F">
        <w:rPr>
          <w:b/>
        </w:rPr>
        <w:br/>
      </w:r>
    </w:p>
    <w:p w14:paraId="6555E7EB" w14:textId="6D8F9CA6" w:rsidR="00C51517" w:rsidRDefault="00551A5A" w:rsidP="00D84B4A">
      <w:pPr>
        <w:pStyle w:val="Bezodstpw"/>
        <w:jc w:val="both"/>
        <w:rPr>
          <w:b/>
        </w:rPr>
      </w:pPr>
      <w:r w:rsidRPr="00672A8F">
        <w:rPr>
          <w:b/>
        </w:rPr>
        <w:t xml:space="preserve">I </w:t>
      </w:r>
      <w:r w:rsidR="00C51517" w:rsidRPr="00672A8F">
        <w:rPr>
          <w:b/>
        </w:rPr>
        <w:t>Organizatorzy</w:t>
      </w:r>
      <w:r w:rsidR="0094235C">
        <w:rPr>
          <w:b/>
        </w:rPr>
        <w:t>:</w:t>
      </w:r>
    </w:p>
    <w:p w14:paraId="672A6659" w14:textId="6CBD0912" w:rsidR="00C51517" w:rsidRPr="00672A8F" w:rsidRDefault="0094235C" w:rsidP="00D84B4A">
      <w:pPr>
        <w:pStyle w:val="Bezodstpw"/>
        <w:jc w:val="both"/>
        <w:rPr>
          <w:sz w:val="16"/>
          <w:szCs w:val="16"/>
        </w:rPr>
      </w:pPr>
      <w:r>
        <w:rPr>
          <w:b/>
        </w:rPr>
        <w:t>Szkoła Podstawowa z Oddziałami Integracyjnymi nr 1 im. Heleny Marusarzówny</w:t>
      </w:r>
    </w:p>
    <w:p w14:paraId="2249F3AA" w14:textId="77777777" w:rsidR="00551A5A" w:rsidRPr="00672A8F" w:rsidRDefault="00C51517" w:rsidP="00551A5A">
      <w:pPr>
        <w:pStyle w:val="Bezodstpw"/>
      </w:pPr>
      <w:r w:rsidRPr="00672A8F">
        <w:t xml:space="preserve">Nauczyciele matematyki </w:t>
      </w:r>
      <w:r w:rsidR="00551A5A" w:rsidRPr="00672A8F">
        <w:t>w SP 1 Zakopane:</w:t>
      </w:r>
    </w:p>
    <w:p w14:paraId="34FFF3C1" w14:textId="77777777" w:rsidR="00551A5A" w:rsidRPr="00672A8F" w:rsidRDefault="00A31966" w:rsidP="00551A5A">
      <w:pPr>
        <w:pStyle w:val="Bezodstpw"/>
      </w:pPr>
      <w:r w:rsidRPr="00672A8F">
        <w:t>Anna Mrozek</w:t>
      </w:r>
    </w:p>
    <w:p w14:paraId="66D6978E" w14:textId="77777777" w:rsidR="00C51517" w:rsidRPr="00672A8F" w:rsidRDefault="00C51517" w:rsidP="00551A5A">
      <w:pPr>
        <w:pStyle w:val="Bezodstpw"/>
      </w:pPr>
      <w:r w:rsidRPr="00672A8F">
        <w:t>Antoni Krzos</w:t>
      </w:r>
    </w:p>
    <w:p w14:paraId="687C3184" w14:textId="77777777" w:rsidR="000A2704" w:rsidRPr="00672A8F" w:rsidRDefault="000A2704" w:rsidP="00551A5A">
      <w:pPr>
        <w:pStyle w:val="Bezodstpw"/>
      </w:pPr>
      <w:r w:rsidRPr="00672A8F">
        <w:t>Piotr Skowyra</w:t>
      </w:r>
    </w:p>
    <w:p w14:paraId="525A1936" w14:textId="77777777" w:rsidR="00C51517" w:rsidRPr="00672A8F" w:rsidRDefault="00551A5A" w:rsidP="00D84B4A">
      <w:pPr>
        <w:pStyle w:val="Bezodstpw"/>
        <w:jc w:val="both"/>
      </w:pPr>
      <w:r w:rsidRPr="00672A8F">
        <w:t xml:space="preserve">Dyrektor szkoły: </w:t>
      </w:r>
      <w:r w:rsidR="000A2704" w:rsidRPr="00672A8F">
        <w:t>Piotr Kopeć</w:t>
      </w:r>
    </w:p>
    <w:p w14:paraId="24F19B93" w14:textId="77777777" w:rsidR="00C51517" w:rsidRPr="00672A8F" w:rsidRDefault="00C51517" w:rsidP="00D84B4A">
      <w:pPr>
        <w:pStyle w:val="Bezodstpw"/>
        <w:jc w:val="both"/>
        <w:rPr>
          <w:b/>
        </w:rPr>
      </w:pPr>
      <w:r w:rsidRPr="00672A8F">
        <w:br/>
      </w:r>
      <w:r w:rsidR="00551A5A" w:rsidRPr="00672A8F">
        <w:rPr>
          <w:b/>
        </w:rPr>
        <w:t xml:space="preserve">II </w:t>
      </w:r>
      <w:r w:rsidRPr="00672A8F">
        <w:rPr>
          <w:b/>
        </w:rPr>
        <w:t>Cele konkursu</w:t>
      </w:r>
    </w:p>
    <w:p w14:paraId="0A37501D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0B662A60" w14:textId="77777777" w:rsidR="00C51517" w:rsidRPr="00672A8F" w:rsidRDefault="00C51517" w:rsidP="00D84B4A">
      <w:pPr>
        <w:pStyle w:val="Bezodstpw"/>
        <w:jc w:val="both"/>
      </w:pPr>
      <w:r w:rsidRPr="00672A8F">
        <w:t xml:space="preserve">- rozwijanie zainteresowań i uzdolnień oraz twórczego, logicznego myślenia </w:t>
      </w:r>
    </w:p>
    <w:p w14:paraId="2684AD95" w14:textId="77777777" w:rsidR="00C51517" w:rsidRPr="00672A8F" w:rsidRDefault="00C51517" w:rsidP="00D84B4A">
      <w:pPr>
        <w:pStyle w:val="Bezodstpw"/>
        <w:jc w:val="both"/>
      </w:pPr>
      <w:r w:rsidRPr="00672A8F">
        <w:t xml:space="preserve">- zachęcanie do nauki poprzez akcentowanie praktycznych i zabawowych zastosowań matematyki </w:t>
      </w:r>
    </w:p>
    <w:p w14:paraId="19D230ED" w14:textId="77777777" w:rsidR="00C51517" w:rsidRPr="00672A8F" w:rsidRDefault="00C51517" w:rsidP="00D84B4A">
      <w:pPr>
        <w:pStyle w:val="Bezodstpw"/>
        <w:jc w:val="both"/>
      </w:pPr>
      <w:r w:rsidRPr="00672A8F">
        <w:t>- promowanie najlepszych osiągnięć indywidualnych uczniów</w:t>
      </w:r>
    </w:p>
    <w:p w14:paraId="6E7BEAA2" w14:textId="77777777" w:rsidR="00C51517" w:rsidRPr="00672A8F" w:rsidRDefault="00C51517" w:rsidP="00D84B4A">
      <w:pPr>
        <w:pStyle w:val="Bezodstpw"/>
        <w:jc w:val="both"/>
      </w:pPr>
      <w:r w:rsidRPr="00672A8F">
        <w:t> </w:t>
      </w:r>
    </w:p>
    <w:p w14:paraId="72EFF05C" w14:textId="77777777" w:rsidR="00C51517" w:rsidRPr="00672A8F" w:rsidRDefault="00551A5A" w:rsidP="00D84B4A">
      <w:pPr>
        <w:pStyle w:val="Bezodstpw"/>
        <w:jc w:val="both"/>
        <w:rPr>
          <w:b/>
        </w:rPr>
      </w:pPr>
      <w:r w:rsidRPr="00672A8F">
        <w:rPr>
          <w:b/>
        </w:rPr>
        <w:t xml:space="preserve">III </w:t>
      </w:r>
      <w:r w:rsidR="00C51517" w:rsidRPr="00672A8F">
        <w:rPr>
          <w:b/>
        </w:rPr>
        <w:t>Terminy</w:t>
      </w:r>
    </w:p>
    <w:p w14:paraId="5DAB6C7B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111A4D31" w14:textId="77777777" w:rsidR="00C51517" w:rsidRPr="00672A8F" w:rsidRDefault="00C51517" w:rsidP="00D84B4A">
      <w:pPr>
        <w:pStyle w:val="Bezodstpw"/>
        <w:jc w:val="both"/>
      </w:pPr>
      <w:r w:rsidRPr="00672A8F">
        <w:t>Konkurs zostanie przeprowadzony w dwóch etapach:</w:t>
      </w:r>
    </w:p>
    <w:p w14:paraId="1E3E9D0B" w14:textId="2C69AC62" w:rsidR="00C51517" w:rsidRPr="00672A8F" w:rsidRDefault="503D54DF" w:rsidP="00D84B4A">
      <w:pPr>
        <w:pStyle w:val="Bezodstpw"/>
        <w:jc w:val="both"/>
      </w:pPr>
      <w:r>
        <w:t>- etap szkolny w</w:t>
      </w:r>
      <w:r w:rsidR="00372E8D">
        <w:t xml:space="preserve">e wtorek </w:t>
      </w:r>
      <w:bookmarkStart w:id="0" w:name="_GoBack"/>
      <w:bookmarkEnd w:id="0"/>
      <w:r w:rsidR="00E40E42">
        <w:t>26</w:t>
      </w:r>
      <w:r>
        <w:t xml:space="preserve"> marca 202</w:t>
      </w:r>
      <w:r w:rsidR="00E4667C">
        <w:t>4</w:t>
      </w:r>
      <w:r>
        <w:t xml:space="preserve"> roku o godz. 9.00</w:t>
      </w:r>
    </w:p>
    <w:p w14:paraId="5AEB3F28" w14:textId="29F98A3F" w:rsidR="00C51517" w:rsidRPr="00672A8F" w:rsidRDefault="00C51517" w:rsidP="00D84B4A">
      <w:pPr>
        <w:pStyle w:val="Bezodstpw"/>
        <w:jc w:val="both"/>
      </w:pPr>
      <w:r w:rsidRPr="00672A8F">
        <w:t xml:space="preserve">- finał w Szkole Podstawowej </w:t>
      </w:r>
      <w:r w:rsidR="00722385" w:rsidRPr="00672A8F">
        <w:t xml:space="preserve">z Oddziałami Integracyjnymi </w:t>
      </w:r>
      <w:r w:rsidR="0094235C">
        <w:t>n</w:t>
      </w:r>
      <w:r w:rsidRPr="00672A8F">
        <w:t xml:space="preserve">r 1 </w:t>
      </w:r>
      <w:r w:rsidR="0094235C">
        <w:t>im. Heleny Marusarzówny w Zakopanem</w:t>
      </w:r>
      <w:r w:rsidRPr="00672A8F">
        <w:t xml:space="preserve"> w </w:t>
      </w:r>
      <w:r w:rsidR="00046B3C" w:rsidRPr="00672A8F">
        <w:t>czwartek</w:t>
      </w:r>
      <w:r w:rsidR="00A36873" w:rsidRPr="00672A8F">
        <w:t xml:space="preserve"> </w:t>
      </w:r>
      <w:r w:rsidR="00E4667C">
        <w:t>18</w:t>
      </w:r>
      <w:r w:rsidR="00A36873" w:rsidRPr="00672A8F">
        <w:t xml:space="preserve"> </w:t>
      </w:r>
      <w:r w:rsidR="00046B3C" w:rsidRPr="00672A8F">
        <w:t>kwietnia</w:t>
      </w:r>
      <w:r w:rsidR="00A36873" w:rsidRPr="00672A8F">
        <w:t xml:space="preserve"> 20</w:t>
      </w:r>
      <w:r w:rsidR="00046B3C" w:rsidRPr="00672A8F">
        <w:t>2</w:t>
      </w:r>
      <w:r w:rsidR="00E4667C">
        <w:t>4</w:t>
      </w:r>
      <w:r w:rsidR="00A36873" w:rsidRPr="00672A8F">
        <w:t xml:space="preserve"> </w:t>
      </w:r>
      <w:r w:rsidR="00D84B4A" w:rsidRPr="00672A8F">
        <w:t>roku</w:t>
      </w:r>
      <w:r w:rsidRPr="00672A8F">
        <w:t xml:space="preserve"> o godz. 11.00</w:t>
      </w:r>
    </w:p>
    <w:p w14:paraId="63E4A9CD" w14:textId="77777777" w:rsidR="00C51517" w:rsidRPr="00672A8F" w:rsidRDefault="00C51517" w:rsidP="00D84B4A">
      <w:pPr>
        <w:pStyle w:val="Bezodstpw"/>
        <w:jc w:val="both"/>
      </w:pPr>
      <w:r w:rsidRPr="00672A8F">
        <w:t> </w:t>
      </w:r>
    </w:p>
    <w:p w14:paraId="27E72776" w14:textId="77777777" w:rsidR="00C51517" w:rsidRPr="00672A8F" w:rsidRDefault="00C51517" w:rsidP="00D84B4A">
      <w:pPr>
        <w:pStyle w:val="Bezodstpw"/>
        <w:jc w:val="both"/>
        <w:rPr>
          <w:b/>
        </w:rPr>
      </w:pPr>
      <w:r w:rsidRPr="00672A8F">
        <w:rPr>
          <w:b/>
        </w:rPr>
        <w:t>IV Wymagania konkursowe</w:t>
      </w:r>
    </w:p>
    <w:p w14:paraId="02EB378F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13C525B9" w14:textId="77777777" w:rsidR="00C51517" w:rsidRPr="00672A8F" w:rsidRDefault="00C51517" w:rsidP="00D84B4A">
      <w:pPr>
        <w:pStyle w:val="Bezodstpw"/>
        <w:jc w:val="both"/>
      </w:pPr>
      <w:r w:rsidRPr="00672A8F">
        <w:t xml:space="preserve">Konkurs adresowany jest do uczniów klas </w:t>
      </w:r>
      <w:r w:rsidR="00A32A9F" w:rsidRPr="00672A8F">
        <w:t>7 i 8</w:t>
      </w:r>
      <w:r w:rsidRPr="00672A8F">
        <w:t xml:space="preserve"> oraz uzdolnionych matematycznie uczniów klas </w:t>
      </w:r>
      <w:r w:rsidR="00A31966" w:rsidRPr="00672A8F">
        <w:t>młodszych</w:t>
      </w:r>
      <w:r w:rsidRPr="00672A8F">
        <w:t>.</w:t>
      </w:r>
    </w:p>
    <w:p w14:paraId="5FE53670" w14:textId="77777777" w:rsidR="00C51517" w:rsidRPr="00672A8F" w:rsidRDefault="00C51517" w:rsidP="00D84B4A">
      <w:pPr>
        <w:pStyle w:val="Bezodstpw"/>
        <w:jc w:val="both"/>
      </w:pPr>
      <w:r w:rsidRPr="00672A8F">
        <w:t xml:space="preserve">Zadania </w:t>
      </w:r>
      <w:r w:rsidR="00415A03" w:rsidRPr="00672A8F">
        <w:t>konkursowe wykraczają</w:t>
      </w:r>
      <w:r w:rsidRPr="00672A8F">
        <w:t xml:space="preserve"> </w:t>
      </w:r>
      <w:r w:rsidR="00415A03" w:rsidRPr="00672A8F">
        <w:t xml:space="preserve">poza </w:t>
      </w:r>
      <w:r w:rsidRPr="00672A8F">
        <w:t>treści podstawy programowej z matematyki dla II etapu edukacyjnego</w:t>
      </w:r>
      <w:r w:rsidR="00415A03" w:rsidRPr="00672A8F">
        <w:t>.</w:t>
      </w:r>
    </w:p>
    <w:p w14:paraId="4E699D27" w14:textId="77777777" w:rsidR="00C51517" w:rsidRPr="00672A8F" w:rsidRDefault="00C51517" w:rsidP="00D84B4A">
      <w:pPr>
        <w:pStyle w:val="Bezodstpw"/>
        <w:jc w:val="both"/>
      </w:pPr>
      <w:r w:rsidRPr="00672A8F">
        <w:t>Organizatorzy kładą nacisk na:</w:t>
      </w:r>
    </w:p>
    <w:p w14:paraId="74387A9C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praktyczne wykorzystanie matematyki w życiu codziennym (m.in. z użyciem obliczeń procentowych, wyrażeń algebraicznych i równań)</w:t>
      </w:r>
    </w:p>
    <w:p w14:paraId="43155D49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odczytywanie i przedstawianie danych w postaci diagramu, wykresu i tabeli</w:t>
      </w:r>
    </w:p>
    <w:p w14:paraId="7A37C4CA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obliczanie odstępu czasu, posługiwanie się kalendarzem</w:t>
      </w:r>
    </w:p>
    <w:p w14:paraId="3EC3BB3C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posługiwanie się skalą i planem</w:t>
      </w:r>
    </w:p>
    <w:p w14:paraId="21DCB99F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obliczanie obwodów, pól i objętości figur</w:t>
      </w:r>
    </w:p>
    <w:p w14:paraId="0ACCFA2A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rozwiązywanie zagadek matematycznych z wykorzystaniem właściwości liczb (np. kwadraty magiczne)</w:t>
      </w:r>
    </w:p>
    <w:p w14:paraId="5648DE64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rozwiązywanie zagadek logicznych</w:t>
      </w:r>
    </w:p>
    <w:p w14:paraId="4E3D87C3" w14:textId="77777777" w:rsidR="00C51517" w:rsidRPr="00672A8F" w:rsidRDefault="00D84B4A" w:rsidP="00D84B4A">
      <w:pPr>
        <w:pStyle w:val="Bezodstpw"/>
        <w:jc w:val="both"/>
      </w:pPr>
      <w:r w:rsidRPr="00672A8F">
        <w:t xml:space="preserve">- </w:t>
      </w:r>
      <w:r w:rsidR="00C51517" w:rsidRPr="00672A8F">
        <w:t>przeliczanie jednostek</w:t>
      </w:r>
      <w:r w:rsidRPr="00672A8F">
        <w:t>.</w:t>
      </w:r>
    </w:p>
    <w:p w14:paraId="4077841E" w14:textId="77777777" w:rsidR="00C51517" w:rsidRPr="00672A8F" w:rsidRDefault="00EE4E1E" w:rsidP="00D84B4A">
      <w:pPr>
        <w:pStyle w:val="Bezodstpw"/>
        <w:jc w:val="both"/>
        <w:rPr>
          <w:b/>
        </w:rPr>
      </w:pPr>
      <w:r w:rsidRPr="00672A8F">
        <w:t>Z</w:t>
      </w:r>
      <w:r w:rsidR="00D84B4A" w:rsidRPr="00672A8F">
        <w:t xml:space="preserve">estaw zadań treningowych, składający się niemal wyłącznie z zadań </w:t>
      </w:r>
      <w:r w:rsidR="00A31966" w:rsidRPr="00672A8F">
        <w:t xml:space="preserve">z </w:t>
      </w:r>
      <w:r w:rsidR="00D84B4A" w:rsidRPr="00672A8F">
        <w:t>etap</w:t>
      </w:r>
      <w:r w:rsidR="00A31966" w:rsidRPr="00672A8F">
        <w:t>ów</w:t>
      </w:r>
      <w:r w:rsidR="00D84B4A" w:rsidRPr="00672A8F">
        <w:t xml:space="preserve"> szkoln</w:t>
      </w:r>
      <w:r w:rsidR="00A31966" w:rsidRPr="00672A8F">
        <w:t>ych</w:t>
      </w:r>
      <w:r w:rsidR="00D84B4A" w:rsidRPr="00672A8F">
        <w:t xml:space="preserve"> dotychczasowych edycji konkursu, jest</w:t>
      </w:r>
      <w:r w:rsidR="00C51517" w:rsidRPr="00672A8F">
        <w:t xml:space="preserve"> </w:t>
      </w:r>
      <w:r w:rsidR="00D84B4A" w:rsidRPr="00672A8F">
        <w:t xml:space="preserve">do pobrania ze </w:t>
      </w:r>
      <w:r w:rsidR="00C854BF" w:rsidRPr="00672A8F">
        <w:t xml:space="preserve">szkolnej </w:t>
      </w:r>
      <w:r w:rsidR="00D84B4A" w:rsidRPr="00672A8F">
        <w:t xml:space="preserve">strony </w:t>
      </w:r>
      <w:r w:rsidR="00C51517" w:rsidRPr="00672A8F">
        <w:t xml:space="preserve">internetowej </w:t>
      </w:r>
      <w:hyperlink r:id="rId8" w:history="1">
        <w:r w:rsidR="00D76EAF" w:rsidRPr="00672A8F">
          <w:rPr>
            <w:rStyle w:val="Hipercze"/>
            <w:color w:val="auto"/>
          </w:rPr>
          <w:t>www.sp1zakopane.szkolnastrona.pl</w:t>
        </w:r>
      </w:hyperlink>
      <w:r w:rsidR="00C51517" w:rsidRPr="00672A8F">
        <w:t xml:space="preserve"> </w:t>
      </w:r>
      <w:r w:rsidR="00672A8F">
        <w:t>.</w:t>
      </w:r>
      <w:r w:rsidR="002459C4" w:rsidRPr="00672A8F">
        <w:br w:type="page"/>
      </w:r>
      <w:r w:rsidR="00551A5A" w:rsidRPr="00672A8F">
        <w:rPr>
          <w:b/>
        </w:rPr>
        <w:lastRenderedPageBreak/>
        <w:t xml:space="preserve">V </w:t>
      </w:r>
      <w:r w:rsidR="00C51517" w:rsidRPr="00672A8F">
        <w:rPr>
          <w:b/>
        </w:rPr>
        <w:t>Przebieg konkursu</w:t>
      </w:r>
    </w:p>
    <w:p w14:paraId="6A05A809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2B101569" w14:textId="77777777" w:rsidR="00C51517" w:rsidRPr="00672A8F" w:rsidRDefault="00C51517" w:rsidP="00D84B4A">
      <w:pPr>
        <w:pStyle w:val="Bezodstpw"/>
        <w:jc w:val="both"/>
      </w:pPr>
      <w:r w:rsidRPr="00672A8F">
        <w:t xml:space="preserve">Konkurs będzie polegał na rozwiązaniu 5 zadań </w:t>
      </w:r>
      <w:r w:rsidR="00C854BF" w:rsidRPr="00672A8F">
        <w:t xml:space="preserve">otwartych </w:t>
      </w:r>
      <w:r w:rsidRPr="00672A8F">
        <w:t>w każdym etapie. Zadania oraz zasady ich oceniania opracowują organizatorzy konkursu.</w:t>
      </w:r>
    </w:p>
    <w:p w14:paraId="4F6584BE" w14:textId="77777777" w:rsidR="00C51517" w:rsidRPr="00672A8F" w:rsidRDefault="00C51517" w:rsidP="00D84B4A">
      <w:pPr>
        <w:pStyle w:val="Bezodstpw"/>
        <w:jc w:val="both"/>
      </w:pPr>
      <w:r w:rsidRPr="00672A8F">
        <w:t> </w:t>
      </w:r>
    </w:p>
    <w:p w14:paraId="12F26B7A" w14:textId="77777777" w:rsidR="00C51517" w:rsidRPr="00672A8F" w:rsidRDefault="00C51517" w:rsidP="00D84B4A">
      <w:pPr>
        <w:pStyle w:val="Bezodstpw"/>
        <w:jc w:val="both"/>
        <w:rPr>
          <w:b/>
        </w:rPr>
      </w:pPr>
      <w:r w:rsidRPr="00672A8F">
        <w:rPr>
          <w:b/>
        </w:rPr>
        <w:t>Etap szkolny:</w:t>
      </w:r>
    </w:p>
    <w:p w14:paraId="7EF43985" w14:textId="5CC97DDE" w:rsidR="00C51517" w:rsidRPr="00672A8F" w:rsidRDefault="00C51517" w:rsidP="00D84B4A">
      <w:pPr>
        <w:pStyle w:val="Bezodstpw"/>
        <w:jc w:val="both"/>
      </w:pPr>
      <w:r w:rsidRPr="00672A8F">
        <w:t xml:space="preserve">Szkoły, które w terminie do </w:t>
      </w:r>
      <w:r w:rsidR="00CF38F0">
        <w:t>15 marca</w:t>
      </w:r>
      <w:r w:rsidRPr="00672A8F">
        <w:t xml:space="preserve"> 20</w:t>
      </w:r>
      <w:r w:rsidR="00046B3C" w:rsidRPr="00672A8F">
        <w:t>2</w:t>
      </w:r>
      <w:r w:rsidR="00E4667C">
        <w:t>4</w:t>
      </w:r>
      <w:r w:rsidRPr="00672A8F">
        <w:t xml:space="preserve"> zgłoszą się do konkursu </w:t>
      </w:r>
      <w:r w:rsidR="00516EE5" w:rsidRPr="00672A8F">
        <w:t>wyłącznie drogą elektroniczną</w:t>
      </w:r>
      <w:r w:rsidRPr="00672A8F">
        <w:t xml:space="preserve"> </w:t>
      </w:r>
      <w:r w:rsidR="00516EE5" w:rsidRPr="00672A8F">
        <w:t xml:space="preserve">na adres </w:t>
      </w:r>
      <w:r w:rsidR="00EA6B8D" w:rsidRPr="00672A8F">
        <w:t>sekretariat@sp1zakopane</w:t>
      </w:r>
      <w:r w:rsidR="00EA6B8D" w:rsidRPr="00672A8F">
        <w:rPr>
          <w:rFonts w:ascii="Tahoma" w:hAnsi="Tahoma" w:cs="Tahoma"/>
          <w:sz w:val="18"/>
          <w:szCs w:val="18"/>
        </w:rPr>
        <w:t>.</w:t>
      </w:r>
      <w:r w:rsidR="00EA6B8D" w:rsidRPr="00672A8F">
        <w:t>szkolnastrona</w:t>
      </w:r>
      <w:r w:rsidR="00EA6B8D" w:rsidRPr="00672A8F">
        <w:rPr>
          <w:rFonts w:ascii="Tahoma" w:hAnsi="Tahoma" w:cs="Tahoma"/>
          <w:sz w:val="18"/>
          <w:szCs w:val="18"/>
        </w:rPr>
        <w:t>.</w:t>
      </w:r>
      <w:r w:rsidR="00EA6B8D" w:rsidRPr="00672A8F">
        <w:t>pl</w:t>
      </w:r>
      <w:r w:rsidRPr="00672A8F">
        <w:t xml:space="preserve">, otrzymają </w:t>
      </w:r>
      <w:r w:rsidR="00516EE5" w:rsidRPr="00672A8F">
        <w:t xml:space="preserve">w dniu </w:t>
      </w:r>
      <w:r w:rsidR="00E40E42">
        <w:t>25</w:t>
      </w:r>
      <w:r w:rsidR="00046B3C" w:rsidRPr="00672A8F">
        <w:t xml:space="preserve"> </w:t>
      </w:r>
      <w:r w:rsidR="008C21E2">
        <w:t>marca</w:t>
      </w:r>
      <w:r w:rsidR="00046B3C" w:rsidRPr="00672A8F">
        <w:t xml:space="preserve"> 202</w:t>
      </w:r>
      <w:r w:rsidR="00E4667C">
        <w:t>4</w:t>
      </w:r>
      <w:r w:rsidR="00046B3C" w:rsidRPr="00672A8F">
        <w:t xml:space="preserve"> </w:t>
      </w:r>
      <w:r w:rsidR="00516EE5" w:rsidRPr="00672A8F">
        <w:t xml:space="preserve">po godz. </w:t>
      </w:r>
      <w:r w:rsidR="00A31966" w:rsidRPr="00672A8F">
        <w:t>15</w:t>
      </w:r>
      <w:r w:rsidR="00516EE5" w:rsidRPr="00672A8F">
        <w:t>.</w:t>
      </w:r>
      <w:r w:rsidR="00A279E6" w:rsidRPr="00672A8F">
        <w:t>00</w:t>
      </w:r>
      <w:r w:rsidR="00516EE5" w:rsidRPr="00672A8F">
        <w:t xml:space="preserve"> maila z zestawem zadań na etap szkolny</w:t>
      </w:r>
      <w:r w:rsidR="00293B65" w:rsidRPr="00672A8F">
        <w:t xml:space="preserve"> i</w:t>
      </w:r>
      <w:r w:rsidR="00516EE5" w:rsidRPr="00672A8F">
        <w:t xml:space="preserve"> </w:t>
      </w:r>
      <w:r w:rsidRPr="00672A8F">
        <w:t>informacj</w:t>
      </w:r>
      <w:r w:rsidR="00516EE5" w:rsidRPr="00672A8F">
        <w:t>ami</w:t>
      </w:r>
      <w:r w:rsidRPr="00672A8F">
        <w:t xml:space="preserve"> dotycząc</w:t>
      </w:r>
      <w:r w:rsidR="00516EE5" w:rsidRPr="00672A8F">
        <w:t>ymi przeprowadzenia</w:t>
      </w:r>
      <w:r w:rsidRPr="00672A8F">
        <w:t xml:space="preserve"> etapu szkolnego</w:t>
      </w:r>
      <w:r w:rsidR="00293B65" w:rsidRPr="00672A8F">
        <w:t>.</w:t>
      </w:r>
      <w:r w:rsidR="00A367C8" w:rsidRPr="00672A8F">
        <w:t xml:space="preserve"> </w:t>
      </w:r>
      <w:r w:rsidR="00293B65" w:rsidRPr="00672A8F">
        <w:t>Informacje</w:t>
      </w:r>
      <w:r w:rsidR="00A367C8" w:rsidRPr="00672A8F">
        <w:t xml:space="preserve"> te należy wydrukować, a zestaw zadań powielić</w:t>
      </w:r>
      <w:r w:rsidR="00293B65" w:rsidRPr="00672A8F">
        <w:t xml:space="preserve"> w</w:t>
      </w:r>
      <w:r w:rsidR="00A367C8" w:rsidRPr="00672A8F">
        <w:t xml:space="preserve"> potrzebnej ilości</w:t>
      </w:r>
      <w:r w:rsidR="00FE2009" w:rsidRPr="00672A8F">
        <w:t>.</w:t>
      </w:r>
      <w:r w:rsidR="00FB75CC" w:rsidRPr="00672A8F">
        <w:t xml:space="preserve"> </w:t>
      </w:r>
      <w:r w:rsidR="00293B65" w:rsidRPr="00672A8F">
        <w:t xml:space="preserve">W dniu konkursu </w:t>
      </w:r>
      <w:r w:rsidR="00F156DD" w:rsidRPr="00672A8F">
        <w:t>p</w:t>
      </w:r>
      <w:r w:rsidR="00293B65" w:rsidRPr="00672A8F">
        <w:t xml:space="preserve">o godz. 15.00 </w:t>
      </w:r>
      <w:r w:rsidR="00F156DD" w:rsidRPr="00672A8F">
        <w:t>prześlemy na adresy mailowe szkół</w:t>
      </w:r>
      <w:r w:rsidR="00293B65" w:rsidRPr="00672A8F">
        <w:t xml:space="preserve"> rozwiązania i schemat punktowania zadań etapu szkolnego oraz wzór protokołu w wersji elektronicznej.</w:t>
      </w:r>
    </w:p>
    <w:p w14:paraId="5A39BBE3" w14:textId="77777777" w:rsidR="00216E5F" w:rsidRPr="00672A8F" w:rsidRDefault="00216E5F" w:rsidP="00D84B4A">
      <w:pPr>
        <w:pStyle w:val="Bezodstpw"/>
        <w:jc w:val="both"/>
        <w:rPr>
          <w:sz w:val="16"/>
          <w:szCs w:val="16"/>
        </w:rPr>
      </w:pPr>
    </w:p>
    <w:p w14:paraId="5414BA3C" w14:textId="77777777" w:rsidR="00C51517" w:rsidRPr="00672A8F" w:rsidRDefault="00C51517" w:rsidP="00D84B4A">
      <w:pPr>
        <w:pStyle w:val="Bezodstpw"/>
        <w:jc w:val="both"/>
      </w:pPr>
      <w:r w:rsidRPr="00672A8F">
        <w:t>Etap szkolny organizuje Szkolna Komisja Konkursowa. Do jej zadań należy:</w:t>
      </w:r>
    </w:p>
    <w:p w14:paraId="0C1EA68A" w14:textId="77777777" w:rsidR="00C51517" w:rsidRPr="00672A8F" w:rsidRDefault="00C51517" w:rsidP="00D84B4A">
      <w:pPr>
        <w:pStyle w:val="Bezodstpw"/>
        <w:jc w:val="both"/>
      </w:pPr>
      <w:r w:rsidRPr="00672A8F">
        <w:t xml:space="preserve">- przeprowadzić konkurs w ustalonym terminie </w:t>
      </w:r>
    </w:p>
    <w:p w14:paraId="29562C9C" w14:textId="77777777" w:rsidR="00C51517" w:rsidRPr="00672A8F" w:rsidRDefault="00C51517" w:rsidP="00D84B4A">
      <w:pPr>
        <w:pStyle w:val="Bezodstpw"/>
        <w:jc w:val="both"/>
      </w:pPr>
      <w:r w:rsidRPr="00672A8F">
        <w:t>- sprawdzić prace uczniów</w:t>
      </w:r>
    </w:p>
    <w:p w14:paraId="16B2AE5E" w14:textId="38976557" w:rsidR="00C51517" w:rsidRPr="00672A8F" w:rsidRDefault="00C51517" w:rsidP="00D84B4A">
      <w:pPr>
        <w:pStyle w:val="Bezodstpw"/>
        <w:jc w:val="both"/>
      </w:pPr>
      <w:r w:rsidRPr="00672A8F">
        <w:t>- sporządzić protokół z etapu szkolnego</w:t>
      </w:r>
      <w:r w:rsidR="00A367C8" w:rsidRPr="00672A8F">
        <w:t xml:space="preserve"> w wersji elektronicznej i przesłać go mailem do dnia </w:t>
      </w:r>
      <w:r w:rsidR="00E40E42">
        <w:t>05</w:t>
      </w:r>
      <w:r w:rsidR="00A36873" w:rsidRPr="00672A8F">
        <w:t xml:space="preserve"> </w:t>
      </w:r>
      <w:r w:rsidR="00E40E42">
        <w:t>kwietnia</w:t>
      </w:r>
      <w:r w:rsidR="00A36873" w:rsidRPr="00672A8F">
        <w:t xml:space="preserve"> </w:t>
      </w:r>
      <w:r w:rsidR="00A367C8" w:rsidRPr="00672A8F">
        <w:t xml:space="preserve">na adres </w:t>
      </w:r>
      <w:r w:rsidR="00EA6B8D" w:rsidRPr="00672A8F">
        <w:t>sekretariat@sp1zakopane</w:t>
      </w:r>
      <w:r w:rsidR="00EA6B8D" w:rsidRPr="00672A8F">
        <w:rPr>
          <w:rFonts w:ascii="Tahoma" w:hAnsi="Tahoma" w:cs="Tahoma"/>
          <w:sz w:val="18"/>
          <w:szCs w:val="18"/>
        </w:rPr>
        <w:t>.</w:t>
      </w:r>
      <w:r w:rsidR="00EA6B8D" w:rsidRPr="00672A8F">
        <w:t>szkolnastrona</w:t>
      </w:r>
      <w:r w:rsidR="00EA6B8D" w:rsidRPr="00672A8F">
        <w:rPr>
          <w:rFonts w:ascii="Tahoma" w:hAnsi="Tahoma" w:cs="Tahoma"/>
          <w:sz w:val="18"/>
          <w:szCs w:val="18"/>
        </w:rPr>
        <w:t>.</w:t>
      </w:r>
      <w:r w:rsidR="00672A8F" w:rsidRPr="00672A8F">
        <w:t>pl.</w:t>
      </w:r>
    </w:p>
    <w:p w14:paraId="27581730" w14:textId="68DE7F82" w:rsidR="005363EE" w:rsidRPr="00672A8F" w:rsidRDefault="005363EE" w:rsidP="00540CC7">
      <w:pPr>
        <w:pStyle w:val="Bezodstpw"/>
      </w:pPr>
      <w:r w:rsidRPr="00672A8F">
        <w:t xml:space="preserve">Do finału mogą być zakwalifikowani tylko ci uczniowie, którzy złożyli w swoich szkołach oświadczenia rodziców </w:t>
      </w:r>
      <w:r w:rsidR="00A32A9F" w:rsidRPr="00672A8F">
        <w:t xml:space="preserve">i klauzule </w:t>
      </w:r>
      <w:r w:rsidRPr="00672A8F">
        <w:t>(</w:t>
      </w:r>
      <w:r w:rsidRPr="00540CC7">
        <w:t xml:space="preserve">przesłanie </w:t>
      </w:r>
      <w:r w:rsidR="00540CC7" w:rsidRPr="00540CC7">
        <w:t>protokołu z wynikami ucznia</w:t>
      </w:r>
      <w:r w:rsidRPr="00540CC7">
        <w:t xml:space="preserve"> do SP </w:t>
      </w:r>
      <w:r w:rsidRPr="00672A8F">
        <w:t xml:space="preserve">1 w Zakopanem jest </w:t>
      </w:r>
      <w:r w:rsidR="00A32A9F" w:rsidRPr="00672A8F">
        <w:t>równoznaczne z faktem złożenia tych dokumentów</w:t>
      </w:r>
      <w:r w:rsidRPr="00672A8F">
        <w:t>). Wzór oświadczenia zostanie przesłany do szkół wraz z zadaniami na etap szkolny – oświadczenie jest przechowywane w szkole ucznia.</w:t>
      </w:r>
    </w:p>
    <w:p w14:paraId="22D29645" w14:textId="66B76864" w:rsidR="00C51517" w:rsidRPr="00672A8F" w:rsidRDefault="00C51517" w:rsidP="00D84B4A">
      <w:pPr>
        <w:pStyle w:val="Bezodstpw"/>
        <w:jc w:val="both"/>
      </w:pPr>
      <w:r w:rsidRPr="00672A8F">
        <w:t>Na podstawie dostarczonych protokołów i prac organizatorzy zakwalifikują do finału powiatowego</w:t>
      </w:r>
      <w:r w:rsidR="00A367C8" w:rsidRPr="00672A8F">
        <w:t xml:space="preserve"> </w:t>
      </w:r>
      <w:r w:rsidR="00A36873" w:rsidRPr="00672A8F">
        <w:t>3</w:t>
      </w:r>
      <w:r w:rsidRPr="00672A8F">
        <w:t xml:space="preserve">0 najlepszych uczniów spośród spełniających powyższe kryterium. </w:t>
      </w:r>
      <w:r w:rsidR="00FB75CC" w:rsidRPr="00672A8F">
        <w:t>L</w:t>
      </w:r>
      <w:r w:rsidRPr="00672A8F">
        <w:t xml:space="preserve">ista finalistów zostanie opublikowana </w:t>
      </w:r>
      <w:r w:rsidR="00FB75CC" w:rsidRPr="00672A8F">
        <w:t xml:space="preserve">w dniu </w:t>
      </w:r>
      <w:r w:rsidR="00E40E42">
        <w:t>09</w:t>
      </w:r>
      <w:r w:rsidR="008C21E2" w:rsidRPr="00540CC7">
        <w:rPr>
          <w:color w:val="FF0000"/>
        </w:rPr>
        <w:t xml:space="preserve"> </w:t>
      </w:r>
      <w:r w:rsidR="00E40E42">
        <w:t>kwietnia</w:t>
      </w:r>
      <w:r w:rsidR="00B37116" w:rsidRPr="00672A8F">
        <w:t xml:space="preserve"> </w:t>
      </w:r>
      <w:r w:rsidRPr="00672A8F">
        <w:t>na stronie internetowej szkoły</w:t>
      </w:r>
      <w:r w:rsidR="00FB75CC" w:rsidRPr="00672A8F">
        <w:t xml:space="preserve"> w </w:t>
      </w:r>
      <w:r w:rsidR="00080834" w:rsidRPr="00672A8F">
        <w:t>zakładce</w:t>
      </w:r>
      <w:r w:rsidR="00FB75CC" w:rsidRPr="00672A8F">
        <w:t xml:space="preserve"> </w:t>
      </w:r>
      <w:r w:rsidR="00A32A9F" w:rsidRPr="00672A8F">
        <w:t>Powiatowy Konkurs Matematyczny</w:t>
      </w:r>
      <w:r w:rsidR="00FB75CC" w:rsidRPr="00672A8F">
        <w:t>.</w:t>
      </w:r>
      <w:r w:rsidRPr="00672A8F">
        <w:t xml:space="preserve"> </w:t>
      </w:r>
    </w:p>
    <w:p w14:paraId="41C8F396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24E163BD" w14:textId="77777777" w:rsidR="00C51517" w:rsidRPr="00672A8F" w:rsidRDefault="00C51517" w:rsidP="00D84B4A">
      <w:pPr>
        <w:pStyle w:val="Bezodstpw"/>
        <w:jc w:val="both"/>
        <w:rPr>
          <w:b/>
        </w:rPr>
      </w:pPr>
      <w:r w:rsidRPr="00672A8F">
        <w:rPr>
          <w:b/>
        </w:rPr>
        <w:t xml:space="preserve">Finał powiatowy: </w:t>
      </w:r>
    </w:p>
    <w:p w14:paraId="5B1A2F63" w14:textId="77777777" w:rsidR="00C51517" w:rsidRPr="00672A8F" w:rsidRDefault="00C51517" w:rsidP="00D84B4A">
      <w:pPr>
        <w:pStyle w:val="Bezodstpw"/>
        <w:jc w:val="both"/>
      </w:pPr>
      <w:r w:rsidRPr="00672A8F">
        <w:t xml:space="preserve">Finał przeprowadza Powiatowa Komisja Konkursowa. W skład Komisji wchodzą organizatorzy oraz pierwszych </w:t>
      </w:r>
      <w:r w:rsidR="00F156DD" w:rsidRPr="00672A8F">
        <w:t>ośmiu</w:t>
      </w:r>
      <w:r w:rsidRPr="00672A8F">
        <w:t xml:space="preserve"> nauczycieli, którzy zgłoszą chęć udziału w jej pracach. </w:t>
      </w:r>
      <w:r w:rsidR="00EE4E1E" w:rsidRPr="00672A8F">
        <w:t>Komisja może liczyć mniej niż 8 członków.</w:t>
      </w:r>
    </w:p>
    <w:p w14:paraId="3C52BCD0" w14:textId="77777777" w:rsidR="00C51517" w:rsidRPr="00672A8F" w:rsidRDefault="00C51517" w:rsidP="00D84B4A">
      <w:pPr>
        <w:pStyle w:val="Bezodstpw"/>
        <w:jc w:val="both"/>
      </w:pPr>
      <w:r w:rsidRPr="00672A8F">
        <w:t>Do zadań komisji należy:</w:t>
      </w:r>
    </w:p>
    <w:p w14:paraId="17FD7F77" w14:textId="77777777" w:rsidR="00C51517" w:rsidRPr="00672A8F" w:rsidRDefault="00C51517" w:rsidP="00D84B4A">
      <w:pPr>
        <w:pStyle w:val="Bezodstpw"/>
        <w:jc w:val="both"/>
      </w:pPr>
      <w:r w:rsidRPr="00672A8F">
        <w:t xml:space="preserve">- przeprowadzić konkurs w ustalonym terminie </w:t>
      </w:r>
    </w:p>
    <w:p w14:paraId="4BD47B05" w14:textId="77777777" w:rsidR="00C51517" w:rsidRPr="00672A8F" w:rsidRDefault="00C51517" w:rsidP="00D84B4A">
      <w:pPr>
        <w:pStyle w:val="Bezodstpw"/>
        <w:jc w:val="both"/>
      </w:pPr>
      <w:r w:rsidRPr="00672A8F">
        <w:t>- sprawdzić prace uczniów</w:t>
      </w:r>
    </w:p>
    <w:p w14:paraId="407F82E2" w14:textId="77777777" w:rsidR="00C51517" w:rsidRPr="00672A8F" w:rsidRDefault="00C51517" w:rsidP="00D84B4A">
      <w:pPr>
        <w:pStyle w:val="Bezodstpw"/>
        <w:jc w:val="both"/>
      </w:pPr>
      <w:r w:rsidRPr="00672A8F">
        <w:t>- sporządzić protokół z finału powiatowego</w:t>
      </w:r>
    </w:p>
    <w:p w14:paraId="3BC0BD4F" w14:textId="77777777" w:rsidR="00C51517" w:rsidRPr="00672A8F" w:rsidRDefault="00C51517" w:rsidP="00D84B4A">
      <w:pPr>
        <w:pStyle w:val="Bezodstpw"/>
        <w:jc w:val="both"/>
      </w:pPr>
      <w:r w:rsidRPr="00672A8F">
        <w:t>- ustalić laureatów konkursu.</w:t>
      </w:r>
    </w:p>
    <w:p w14:paraId="10179656" w14:textId="485EE90F" w:rsidR="004B15A4" w:rsidRDefault="00C51517" w:rsidP="00B01B35">
      <w:pPr>
        <w:pStyle w:val="Bezodstpw"/>
      </w:pPr>
      <w:r w:rsidRPr="00672A8F">
        <w:t>Laureatem może zostać uczeń, który uzyska minimum 70</w:t>
      </w:r>
      <w:r w:rsidR="00C854BF" w:rsidRPr="00672A8F">
        <w:t xml:space="preserve"> </w:t>
      </w:r>
      <w:r w:rsidRPr="00672A8F">
        <w:t xml:space="preserve">% maksymalnej liczby punktów. Laureatami konkursu zostaje </w:t>
      </w:r>
      <w:r w:rsidR="00B109F3" w:rsidRPr="00672A8F">
        <w:t>sześciu</w:t>
      </w:r>
      <w:r w:rsidRPr="00672A8F">
        <w:t xml:space="preserve"> pierwszych uczniów z najlepszymi wynikami spośród spełniających powyższe kryterium. Jeśli mniej niż </w:t>
      </w:r>
      <w:r w:rsidR="00B109F3" w:rsidRPr="00672A8F">
        <w:t>6</w:t>
      </w:r>
      <w:r w:rsidRPr="00672A8F">
        <w:t xml:space="preserve"> uczniów spełni kryterium, organizatorzy mogą obniżyć wymagania tak, by utrzymać określoną w regulaminie liczbę laureatów.</w:t>
      </w:r>
      <w:r w:rsidR="00B01B35">
        <w:br/>
      </w:r>
      <w:r w:rsidR="00B01B35" w:rsidRPr="00B01B35">
        <w:t>W przypadku pokrywania się terminów konkursu z innymi konkursami, turniejami lub olimpiadami, do ucznia i jego rodziców należy decyzja o tym, do którego z nich uczeń przystąpi.</w:t>
      </w:r>
      <w:r w:rsidR="00B01B35">
        <w:br/>
        <w:t xml:space="preserve">Uczniowie, ich rodzice oraz opiekunowie naukowi po okazaniu dowodu tożsamości, po każdym etapie konkursu mają </w:t>
      </w:r>
      <w:r w:rsidR="00AC57D9">
        <w:t>prawo wglądu</w:t>
      </w:r>
      <w:r w:rsidR="00B01B35">
        <w:t xml:space="preserve"> do</w:t>
      </w:r>
      <w:r w:rsidR="00AC57D9">
        <w:t xml:space="preserve"> prac.</w:t>
      </w:r>
      <w:r w:rsidR="00AC57D9">
        <w:br/>
      </w:r>
      <w:r w:rsidR="00B01B35">
        <w:t xml:space="preserve">Informacja o miejscu i dokładnym czasie wglądu </w:t>
      </w:r>
      <w:r w:rsidR="004B15A4">
        <w:t xml:space="preserve">do prac </w:t>
      </w:r>
      <w:r w:rsidR="00B01B35">
        <w:t>po etapie szkolnym i rejonowym jest przekazywana uczniom w dniu eliminacji szkolnych i rejonowych przez przewodniczącego zespołu nadzorującego.</w:t>
      </w:r>
      <w:r w:rsidR="00AC57D9">
        <w:br/>
      </w:r>
      <w:r w:rsidR="00AC57D9">
        <w:lastRenderedPageBreak/>
        <w:t>Zastrzeżenie dotyczące oceny pracy po etapie szkolnym i rejonowym konkursu mogą wnieść wyłącznie rodzice ucznia.</w:t>
      </w:r>
    </w:p>
    <w:p w14:paraId="038547C3" w14:textId="52D50DA4" w:rsidR="00C51517" w:rsidRPr="00672A8F" w:rsidRDefault="004B15A4" w:rsidP="00B01B35">
      <w:pPr>
        <w:pStyle w:val="Bezodstpw"/>
      </w:pPr>
      <w:r>
        <w:t xml:space="preserve">Zastrzeżenia będą rozpatrywane </w:t>
      </w:r>
      <w:r w:rsidR="0068290C">
        <w:t xml:space="preserve">odpowiednio </w:t>
      </w:r>
      <w:r>
        <w:t>przez komisje szkolną i powiatową.</w:t>
      </w:r>
      <w:r w:rsidR="00B01B35">
        <w:br/>
      </w:r>
      <w:r w:rsidR="00C51517" w:rsidRPr="00672A8F">
        <w:t xml:space="preserve"> </w:t>
      </w:r>
    </w:p>
    <w:p w14:paraId="72A3D3EC" w14:textId="77777777" w:rsidR="00C51517" w:rsidRPr="00672A8F" w:rsidRDefault="00C51517" w:rsidP="00D84B4A">
      <w:pPr>
        <w:pStyle w:val="Bezodstpw"/>
        <w:jc w:val="both"/>
      </w:pPr>
    </w:p>
    <w:p w14:paraId="4A054943" w14:textId="77777777" w:rsidR="00C51517" w:rsidRPr="00672A8F" w:rsidRDefault="00C51517" w:rsidP="00D84B4A">
      <w:pPr>
        <w:pStyle w:val="Bezodstpw"/>
        <w:jc w:val="both"/>
        <w:rPr>
          <w:b/>
        </w:rPr>
      </w:pPr>
      <w:r w:rsidRPr="00672A8F">
        <w:rPr>
          <w:b/>
        </w:rPr>
        <w:t>VI Nagrody</w:t>
      </w:r>
    </w:p>
    <w:p w14:paraId="0D0B940D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1EC69B67" w14:textId="6D064359" w:rsidR="00C51517" w:rsidRPr="00672A8F" w:rsidRDefault="503D54DF" w:rsidP="00D84B4A">
      <w:pPr>
        <w:pStyle w:val="Bezodstpw"/>
        <w:jc w:val="both"/>
      </w:pPr>
      <w:r>
        <w:t>Wszyscy uczestnicy finału powiatowego otrzymają dyplomy. Ponadto laureaci konkursu otrzymają nagrody rzeczowe. Głównymi sponsorami konkursu są Szkoła Podstawowa z Oddziałami Integracyjnymi Nr 1 w Zakopanem i Urząd Miasta Zakopane.</w:t>
      </w:r>
    </w:p>
    <w:p w14:paraId="59F3589E" w14:textId="77777777" w:rsidR="00C51517" w:rsidRPr="00672A8F" w:rsidRDefault="00C51517" w:rsidP="00D84B4A">
      <w:pPr>
        <w:pStyle w:val="Bezodstpw"/>
        <w:jc w:val="both"/>
      </w:pPr>
      <w:r w:rsidRPr="00672A8F">
        <w:t>Nauczyciele przygotowujący uczniów do etapu powiatowego konkursu oraz nauczyciele pracujący</w:t>
      </w:r>
      <w:r w:rsidR="00C854BF" w:rsidRPr="00672A8F">
        <w:t xml:space="preserve"> </w:t>
      </w:r>
      <w:r w:rsidRPr="00672A8F">
        <w:t>w Powiatowej Komisji Konkursowej otrzymają dyplomy.</w:t>
      </w:r>
    </w:p>
    <w:p w14:paraId="0E27B00A" w14:textId="4D6792DB" w:rsidR="00672A8F" w:rsidRPr="00672A8F" w:rsidRDefault="00D21274" w:rsidP="00B01B35">
      <w:pPr>
        <w:pStyle w:val="Bezodstpw"/>
        <w:jc w:val="both"/>
      </w:pPr>
      <w:r w:rsidRPr="00672A8F">
        <w:t>Termin o</w:t>
      </w:r>
      <w:r w:rsidR="00C51517" w:rsidRPr="00672A8F">
        <w:t>głoszeni</w:t>
      </w:r>
      <w:r w:rsidRPr="00672A8F">
        <w:t>a</w:t>
      </w:r>
      <w:r w:rsidR="00C51517" w:rsidRPr="00672A8F">
        <w:t xml:space="preserve"> wyników i wręczeni</w:t>
      </w:r>
      <w:r w:rsidRPr="00672A8F">
        <w:t>a</w:t>
      </w:r>
      <w:r w:rsidR="00C51517" w:rsidRPr="00672A8F">
        <w:t xml:space="preserve"> nagród </w:t>
      </w:r>
      <w:r w:rsidRPr="00672A8F">
        <w:t>zostanie podany najpóźniej w dniu finału.</w:t>
      </w:r>
    </w:p>
    <w:p w14:paraId="60061E4C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3099E9F5" w14:textId="77777777" w:rsidR="00C51517" w:rsidRPr="00672A8F" w:rsidRDefault="00551A5A" w:rsidP="00D84B4A">
      <w:pPr>
        <w:pStyle w:val="Bezodstpw"/>
        <w:jc w:val="both"/>
        <w:rPr>
          <w:b/>
        </w:rPr>
      </w:pPr>
      <w:r w:rsidRPr="00672A8F">
        <w:rPr>
          <w:b/>
        </w:rPr>
        <w:t xml:space="preserve">VII </w:t>
      </w:r>
      <w:r w:rsidR="00C51517" w:rsidRPr="00672A8F">
        <w:rPr>
          <w:b/>
        </w:rPr>
        <w:t>Proponowana literatura</w:t>
      </w:r>
      <w:r w:rsidRPr="00672A8F">
        <w:rPr>
          <w:b/>
        </w:rPr>
        <w:t xml:space="preserve"> </w:t>
      </w:r>
    </w:p>
    <w:p w14:paraId="44EAFD9C" w14:textId="77777777" w:rsidR="00C51517" w:rsidRPr="00672A8F" w:rsidRDefault="00C51517" w:rsidP="00D84B4A">
      <w:pPr>
        <w:pStyle w:val="Bezodstpw"/>
        <w:jc w:val="both"/>
        <w:rPr>
          <w:sz w:val="16"/>
          <w:szCs w:val="16"/>
        </w:rPr>
      </w:pPr>
    </w:p>
    <w:p w14:paraId="17F98648" w14:textId="77777777" w:rsidR="00290D8A" w:rsidRPr="00672A8F" w:rsidRDefault="00C51517" w:rsidP="00D84B4A">
      <w:pPr>
        <w:pStyle w:val="Bezodstpw"/>
        <w:jc w:val="both"/>
      </w:pPr>
      <w:r w:rsidRPr="00672A8F">
        <w:t xml:space="preserve">- Podręczniki do klasy </w:t>
      </w:r>
      <w:r w:rsidR="00B37116" w:rsidRPr="00672A8F">
        <w:t>7</w:t>
      </w:r>
      <w:r w:rsidRPr="00672A8F">
        <w:t xml:space="preserve"> i </w:t>
      </w:r>
      <w:r w:rsidR="00B37116" w:rsidRPr="00672A8F">
        <w:t>8</w:t>
      </w:r>
      <w:r w:rsidR="00D21274" w:rsidRPr="00672A8F">
        <w:t xml:space="preserve"> SP</w:t>
      </w:r>
    </w:p>
    <w:p w14:paraId="24F48F19" w14:textId="77777777" w:rsidR="00C51517" w:rsidRPr="00672A8F" w:rsidRDefault="00C51517" w:rsidP="00D84B4A">
      <w:pPr>
        <w:pStyle w:val="Bezodstpw"/>
        <w:jc w:val="both"/>
      </w:pPr>
      <w:r w:rsidRPr="00672A8F">
        <w:t xml:space="preserve">- Matematyka na szóstkę – zadania dla klasy IV, V i VI (trzy książki) – S.Kalisz, Wydawnictwo NOWIK  </w:t>
      </w:r>
    </w:p>
    <w:p w14:paraId="3D26169B" w14:textId="77777777" w:rsidR="00C51517" w:rsidRPr="00672A8F" w:rsidRDefault="00C51517" w:rsidP="00D84B4A">
      <w:pPr>
        <w:pStyle w:val="Bezodstpw"/>
        <w:jc w:val="both"/>
      </w:pPr>
      <w:r w:rsidRPr="00672A8F">
        <w:t>- Ciekawe zadania, ciekawe pomysły – G.Rygał, Wydawnictwo NOWIK</w:t>
      </w:r>
    </w:p>
    <w:p w14:paraId="3B51DEDE" w14:textId="77777777" w:rsidR="00967456" w:rsidRPr="00672A8F" w:rsidRDefault="00967456" w:rsidP="00D84B4A">
      <w:pPr>
        <w:pStyle w:val="Bezodstpw"/>
        <w:jc w:val="both"/>
      </w:pPr>
      <w:r w:rsidRPr="00672A8F">
        <w:t>- Zbiór zadań dla kółek matematycznych w szkole podstawowej – A.Żurek, Gdańskie Wydawnictwo Oświatowe</w:t>
      </w:r>
    </w:p>
    <w:p w14:paraId="02CCBB93" w14:textId="77777777" w:rsidR="00967456" w:rsidRPr="00672A8F" w:rsidRDefault="00967456" w:rsidP="00D84B4A">
      <w:pPr>
        <w:pStyle w:val="Bezodstpw"/>
        <w:jc w:val="both"/>
      </w:pPr>
      <w:r w:rsidRPr="00672A8F">
        <w:t>- Koło matematyczne w szkol</w:t>
      </w:r>
      <w:r w:rsidR="00551A5A" w:rsidRPr="00672A8F">
        <w:t xml:space="preserve">e podstawowej – Z.Bobiński, </w:t>
      </w:r>
      <w:r w:rsidRPr="00672A8F">
        <w:t>Wydawnictwo Aksjomat – Toruń</w:t>
      </w:r>
    </w:p>
    <w:p w14:paraId="33C734B3" w14:textId="77777777" w:rsidR="00967456" w:rsidRPr="00672A8F" w:rsidRDefault="00967456" w:rsidP="00D84B4A">
      <w:pPr>
        <w:pStyle w:val="Bezodstpw"/>
        <w:jc w:val="both"/>
      </w:pPr>
      <w:r w:rsidRPr="00672A8F">
        <w:t>- Matematyka z wesołym Kangurem – Maluch, Beniamin</w:t>
      </w:r>
      <w:r w:rsidR="00EA6B8D" w:rsidRPr="00672A8F">
        <w:t>, Kadet</w:t>
      </w:r>
      <w:r w:rsidRPr="00672A8F">
        <w:t xml:space="preserve"> – praca zbiorowa, Wydawnictwo Aksjomat – Toruń</w:t>
      </w:r>
    </w:p>
    <w:p w14:paraId="522C1DEF" w14:textId="77777777" w:rsidR="00415A03" w:rsidRPr="00672A8F" w:rsidRDefault="00967456" w:rsidP="00D84B4A">
      <w:pPr>
        <w:pStyle w:val="Bezodstpw"/>
        <w:jc w:val="both"/>
      </w:pPr>
      <w:r w:rsidRPr="00672A8F">
        <w:t xml:space="preserve">- 200 zadań i łamigłówek matematycznych </w:t>
      </w:r>
      <w:r w:rsidR="00551A5A" w:rsidRPr="00672A8F">
        <w:t xml:space="preserve">dla klas 4-6 – U.Andrzejewska, </w:t>
      </w:r>
      <w:r w:rsidRPr="00672A8F">
        <w:t>Wydawnictwo Korepetytor, Płock</w:t>
      </w:r>
    </w:p>
    <w:p w14:paraId="215BA5F5" w14:textId="77777777" w:rsidR="00C516E3" w:rsidRPr="00672A8F" w:rsidRDefault="00C516E3" w:rsidP="00D84B4A">
      <w:pPr>
        <w:pStyle w:val="Bezodstpw"/>
        <w:jc w:val="both"/>
      </w:pPr>
      <w:r w:rsidRPr="00672A8F">
        <w:t>- Liga Zadaniowa - XXX lat konkursu matematycznego, Zbigniew Bobiński, Agnieszka Krause, Maria Kobus, Piotr Nodzyński, wydawnictwo Akcjomat Toruń</w:t>
      </w:r>
    </w:p>
    <w:p w14:paraId="75ED7E62" w14:textId="77777777" w:rsidR="00C516E3" w:rsidRPr="00672A8F" w:rsidRDefault="00C516E3" w:rsidP="00C516E3">
      <w:pPr>
        <w:pStyle w:val="Bezodstpw"/>
        <w:jc w:val="both"/>
      </w:pPr>
      <w:r w:rsidRPr="00672A8F">
        <w:t xml:space="preserve">- </w:t>
      </w:r>
      <w:hyperlink r:id="rId9" w:history="1">
        <w:r w:rsidRPr="00672A8F">
          <w:t>Matematyka. Zbiór zadań konkursowych dla klas 7–8. Część 1</w:t>
        </w:r>
      </w:hyperlink>
      <w:r w:rsidRPr="00672A8F">
        <w:t>,2,3, Autor: Jerzy Janowicz, wydawnictwo GWO</w:t>
      </w:r>
    </w:p>
    <w:p w14:paraId="034E70DF" w14:textId="77777777" w:rsidR="00672A8F" w:rsidRPr="00672A8F" w:rsidRDefault="00672A8F" w:rsidP="00C516E3">
      <w:pPr>
        <w:pStyle w:val="Bezodstpw"/>
        <w:jc w:val="both"/>
      </w:pPr>
      <w:r w:rsidRPr="00672A8F">
        <w:t xml:space="preserve">- Matematyka dla juniorów. Zadania konkursowe, </w:t>
      </w:r>
      <w:hyperlink r:id="rId10" w:history="1">
        <w:r w:rsidRPr="00672A8F">
          <w:t>Witold Bednarek</w:t>
        </w:r>
      </w:hyperlink>
      <w:r w:rsidRPr="00672A8F">
        <w:t xml:space="preserve">,  wydawnictwo </w:t>
      </w:r>
      <w:hyperlink r:id="rId11" w:history="1">
        <w:r w:rsidRPr="00672A8F">
          <w:t>Nowik</w:t>
        </w:r>
      </w:hyperlink>
    </w:p>
    <w:p w14:paraId="6D843604" w14:textId="77777777" w:rsidR="00672A8F" w:rsidRPr="00672A8F" w:rsidRDefault="00672A8F" w:rsidP="00672A8F">
      <w:pPr>
        <w:pStyle w:val="Bezodstpw"/>
        <w:jc w:val="both"/>
      </w:pPr>
      <w:r w:rsidRPr="00672A8F">
        <w:t xml:space="preserve">- Konkursy matematyczne dla szkoły podstawowej edycja 2021/2022, zebrała Anna Toruń,wydawnictwo Aksomat Toruń </w:t>
      </w:r>
    </w:p>
    <w:p w14:paraId="4B94D5A5" w14:textId="77777777" w:rsidR="00672A8F" w:rsidRPr="00672A8F" w:rsidRDefault="00672A8F" w:rsidP="00C516E3">
      <w:pPr>
        <w:pStyle w:val="Bezodstpw"/>
        <w:jc w:val="both"/>
      </w:pPr>
    </w:p>
    <w:p w14:paraId="3D099F77" w14:textId="77777777" w:rsidR="008D0534" w:rsidRPr="00672A8F" w:rsidRDefault="008D0534" w:rsidP="00D84B4A">
      <w:pPr>
        <w:pStyle w:val="Bezodstpw"/>
        <w:jc w:val="both"/>
      </w:pPr>
      <w:r w:rsidRPr="00672A8F">
        <w:t xml:space="preserve">- zadania z </w:t>
      </w:r>
      <w:r w:rsidR="00CA64D2" w:rsidRPr="00672A8F">
        <w:t>M</w:t>
      </w:r>
      <w:r w:rsidRPr="00672A8F">
        <w:t xml:space="preserve">ałopolskich </w:t>
      </w:r>
      <w:r w:rsidR="00CA64D2" w:rsidRPr="00672A8F">
        <w:t>K</w:t>
      </w:r>
      <w:r w:rsidRPr="00672A8F">
        <w:t xml:space="preserve">onkursów </w:t>
      </w:r>
      <w:r w:rsidR="00CA64D2" w:rsidRPr="00672A8F">
        <w:t>M</w:t>
      </w:r>
      <w:r w:rsidRPr="00672A8F">
        <w:t xml:space="preserve">atematycznych (strona </w:t>
      </w:r>
      <w:hyperlink r:id="rId12" w:history="1">
        <w:r w:rsidR="00C516E3" w:rsidRPr="00672A8F">
          <w:rPr>
            <w:rStyle w:val="Hipercze"/>
            <w:color w:val="auto"/>
          </w:rPr>
          <w:t>www.kuratorium.krakow.pl</w:t>
        </w:r>
      </w:hyperlink>
      <w:r w:rsidR="00C516E3" w:rsidRPr="00672A8F">
        <w:t>)</w:t>
      </w:r>
    </w:p>
    <w:p w14:paraId="3DEEC669" w14:textId="77777777" w:rsidR="00774612" w:rsidRPr="00672A8F" w:rsidRDefault="00774612" w:rsidP="00D84B4A">
      <w:pPr>
        <w:pStyle w:val="Bezodstpw"/>
        <w:jc w:val="both"/>
      </w:pPr>
    </w:p>
    <w:p w14:paraId="05E9E110" w14:textId="16194968" w:rsidR="00551A5A" w:rsidRPr="00672A8F" w:rsidRDefault="00C51517" w:rsidP="00551A5A">
      <w:pPr>
        <w:pStyle w:val="Bezodstpw"/>
        <w:jc w:val="both"/>
      </w:pPr>
      <w:r w:rsidRPr="00672A8F">
        <w:t xml:space="preserve">Zakopane, </w:t>
      </w:r>
      <w:r w:rsidR="00E4667C">
        <w:t>24</w:t>
      </w:r>
      <w:r w:rsidR="00CC3494" w:rsidRPr="00672A8F">
        <w:t>.</w:t>
      </w:r>
      <w:r w:rsidR="00E4667C">
        <w:t>0</w:t>
      </w:r>
      <w:r w:rsidR="00046B3C" w:rsidRPr="00672A8F">
        <w:t>1</w:t>
      </w:r>
      <w:r w:rsidRPr="00672A8F">
        <w:t>.20</w:t>
      </w:r>
      <w:r w:rsidR="00046B3C" w:rsidRPr="00672A8F">
        <w:t>2</w:t>
      </w:r>
      <w:r w:rsidR="00E4667C">
        <w:t>4</w:t>
      </w:r>
    </w:p>
    <w:p w14:paraId="3E008492" w14:textId="77777777" w:rsidR="00551A5A" w:rsidRPr="00672A8F" w:rsidRDefault="00551A5A" w:rsidP="00551A5A">
      <w:pPr>
        <w:pStyle w:val="Bezodstpw"/>
        <w:jc w:val="right"/>
      </w:pPr>
      <w:r w:rsidRPr="00672A8F">
        <w:t>Organizatorzy</w:t>
      </w:r>
      <w:r w:rsidRPr="00672A8F">
        <w:br/>
        <w:t>………………………</w:t>
      </w:r>
      <w:r w:rsidRPr="00672A8F">
        <w:br/>
        <w:t>………………………</w:t>
      </w:r>
      <w:r w:rsidRPr="00672A8F">
        <w:br/>
        <w:t>………………………</w:t>
      </w:r>
    </w:p>
    <w:p w14:paraId="3656B9AB" w14:textId="77777777" w:rsidR="00C516E3" w:rsidRPr="00672A8F" w:rsidRDefault="00C516E3" w:rsidP="00C516E3">
      <w:pPr>
        <w:pStyle w:val="Bezodstpw"/>
        <w:jc w:val="both"/>
      </w:pPr>
    </w:p>
    <w:p w14:paraId="45FB0818" w14:textId="77777777" w:rsidR="00C516E3" w:rsidRPr="00672A8F" w:rsidRDefault="00C516E3" w:rsidP="00551A5A">
      <w:pPr>
        <w:pStyle w:val="Bezodstpw"/>
        <w:jc w:val="right"/>
      </w:pPr>
    </w:p>
    <w:sectPr w:rsidR="00C516E3" w:rsidRPr="00672A8F" w:rsidSect="00B109F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2AD8" w14:textId="77777777" w:rsidR="00ED2EEF" w:rsidRDefault="00ED2EEF" w:rsidP="00415A03">
      <w:r>
        <w:separator/>
      </w:r>
    </w:p>
  </w:endnote>
  <w:endnote w:type="continuationSeparator" w:id="0">
    <w:p w14:paraId="393DC264" w14:textId="77777777" w:rsidR="00ED2EEF" w:rsidRDefault="00ED2EEF" w:rsidP="0041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2416" w14:textId="77777777" w:rsidR="00ED2EEF" w:rsidRDefault="00ED2EEF" w:rsidP="00415A03">
      <w:r>
        <w:separator/>
      </w:r>
    </w:p>
  </w:footnote>
  <w:footnote w:type="continuationSeparator" w:id="0">
    <w:p w14:paraId="4CDFAE2C" w14:textId="77777777" w:rsidR="00ED2EEF" w:rsidRDefault="00ED2EEF" w:rsidP="0041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95C"/>
    <w:multiLevelType w:val="hybridMultilevel"/>
    <w:tmpl w:val="4DA65870"/>
    <w:lvl w:ilvl="0" w:tplc="C858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3710E"/>
    <w:multiLevelType w:val="hybridMultilevel"/>
    <w:tmpl w:val="C2663E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E227E"/>
    <w:multiLevelType w:val="hybridMultilevel"/>
    <w:tmpl w:val="6E22A5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92909"/>
    <w:multiLevelType w:val="hybridMultilevel"/>
    <w:tmpl w:val="6206D6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3"/>
    <w:rsid w:val="00011A85"/>
    <w:rsid w:val="00046B3C"/>
    <w:rsid w:val="000772F5"/>
    <w:rsid w:val="00080834"/>
    <w:rsid w:val="00080C9B"/>
    <w:rsid w:val="000A2704"/>
    <w:rsid w:val="000C0CEC"/>
    <w:rsid w:val="000C4A16"/>
    <w:rsid w:val="000D0958"/>
    <w:rsid w:val="000F089F"/>
    <w:rsid w:val="000F1D79"/>
    <w:rsid w:val="001532D7"/>
    <w:rsid w:val="00156582"/>
    <w:rsid w:val="00160146"/>
    <w:rsid w:val="00216E5F"/>
    <w:rsid w:val="002336CC"/>
    <w:rsid w:val="002459C4"/>
    <w:rsid w:val="00290D8A"/>
    <w:rsid w:val="002911F8"/>
    <w:rsid w:val="00293B65"/>
    <w:rsid w:val="003317CB"/>
    <w:rsid w:val="00333CA5"/>
    <w:rsid w:val="00372E8D"/>
    <w:rsid w:val="00377FCA"/>
    <w:rsid w:val="00383ADA"/>
    <w:rsid w:val="003B30BB"/>
    <w:rsid w:val="003E6CFC"/>
    <w:rsid w:val="00415A03"/>
    <w:rsid w:val="004A5401"/>
    <w:rsid w:val="004B15A4"/>
    <w:rsid w:val="004C0120"/>
    <w:rsid w:val="004D4AF2"/>
    <w:rsid w:val="0050389C"/>
    <w:rsid w:val="00516EE5"/>
    <w:rsid w:val="005363EE"/>
    <w:rsid w:val="00540CC7"/>
    <w:rsid w:val="00551A5A"/>
    <w:rsid w:val="005D4711"/>
    <w:rsid w:val="005E5861"/>
    <w:rsid w:val="005F7738"/>
    <w:rsid w:val="006558CF"/>
    <w:rsid w:val="00672A8F"/>
    <w:rsid w:val="0068290C"/>
    <w:rsid w:val="006B3016"/>
    <w:rsid w:val="006C2FFD"/>
    <w:rsid w:val="00722385"/>
    <w:rsid w:val="007301FB"/>
    <w:rsid w:val="007420F5"/>
    <w:rsid w:val="00753F0A"/>
    <w:rsid w:val="007543FD"/>
    <w:rsid w:val="00774612"/>
    <w:rsid w:val="007A7F69"/>
    <w:rsid w:val="007B0147"/>
    <w:rsid w:val="007B0E64"/>
    <w:rsid w:val="007B4A20"/>
    <w:rsid w:val="008B491D"/>
    <w:rsid w:val="008C21E2"/>
    <w:rsid w:val="008D0534"/>
    <w:rsid w:val="0091155C"/>
    <w:rsid w:val="009338BD"/>
    <w:rsid w:val="0094235C"/>
    <w:rsid w:val="00945C23"/>
    <w:rsid w:val="00967456"/>
    <w:rsid w:val="009B2441"/>
    <w:rsid w:val="009B4169"/>
    <w:rsid w:val="009D50A1"/>
    <w:rsid w:val="00A21EE5"/>
    <w:rsid w:val="00A2786E"/>
    <w:rsid w:val="00A279E6"/>
    <w:rsid w:val="00A31966"/>
    <w:rsid w:val="00A32A9F"/>
    <w:rsid w:val="00A367C8"/>
    <w:rsid w:val="00A36873"/>
    <w:rsid w:val="00A44E0F"/>
    <w:rsid w:val="00A56A1D"/>
    <w:rsid w:val="00A97409"/>
    <w:rsid w:val="00A97B39"/>
    <w:rsid w:val="00AC57D9"/>
    <w:rsid w:val="00AC7C4B"/>
    <w:rsid w:val="00B01B35"/>
    <w:rsid w:val="00B109F3"/>
    <w:rsid w:val="00B37116"/>
    <w:rsid w:val="00B73122"/>
    <w:rsid w:val="00B771E7"/>
    <w:rsid w:val="00C06020"/>
    <w:rsid w:val="00C41C87"/>
    <w:rsid w:val="00C51517"/>
    <w:rsid w:val="00C516E3"/>
    <w:rsid w:val="00C84640"/>
    <w:rsid w:val="00C854BF"/>
    <w:rsid w:val="00C9360A"/>
    <w:rsid w:val="00CA64D2"/>
    <w:rsid w:val="00CC3494"/>
    <w:rsid w:val="00CF38F0"/>
    <w:rsid w:val="00D05B53"/>
    <w:rsid w:val="00D21274"/>
    <w:rsid w:val="00D51A37"/>
    <w:rsid w:val="00D76EAF"/>
    <w:rsid w:val="00D84B4A"/>
    <w:rsid w:val="00DD1931"/>
    <w:rsid w:val="00DF5EF0"/>
    <w:rsid w:val="00E40E42"/>
    <w:rsid w:val="00E4667C"/>
    <w:rsid w:val="00EA6B8D"/>
    <w:rsid w:val="00ED2EEF"/>
    <w:rsid w:val="00ED46F4"/>
    <w:rsid w:val="00EE4E1E"/>
    <w:rsid w:val="00EF3B2B"/>
    <w:rsid w:val="00F156DD"/>
    <w:rsid w:val="00F32C01"/>
    <w:rsid w:val="00F47DE0"/>
    <w:rsid w:val="00FB3576"/>
    <w:rsid w:val="00FB75CC"/>
    <w:rsid w:val="00FE2009"/>
    <w:rsid w:val="503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5A94"/>
  <w15:chartTrackingRefBased/>
  <w15:docId w15:val="{6D3C6FAC-0FD2-4E91-99B1-9EAEC68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CF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3E6CFC"/>
    <w:pPr>
      <w:keepNext/>
      <w:ind w:left="180" w:hanging="180"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E6CFC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E6CFC"/>
    <w:rPr>
      <w:color w:val="0000FF"/>
      <w:u w:val="single"/>
    </w:rPr>
  </w:style>
  <w:style w:type="paragraph" w:styleId="Tekstpodstawowy">
    <w:name w:val="Body Text"/>
    <w:basedOn w:val="Normalny"/>
    <w:semiHidden/>
    <w:rsid w:val="003E6CFC"/>
    <w:pPr>
      <w:overflowPunct w:val="0"/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paragraph" w:styleId="Tekstpodstawowywcity">
    <w:name w:val="Body Text Indent"/>
    <w:basedOn w:val="Normalny"/>
    <w:semiHidden/>
    <w:rsid w:val="003E6CFC"/>
    <w:pPr>
      <w:ind w:left="180" w:hanging="180"/>
      <w:jc w:val="both"/>
    </w:pPr>
    <w:rPr>
      <w:sz w:val="28"/>
    </w:rPr>
  </w:style>
  <w:style w:type="paragraph" w:styleId="Tekstpodstawowy2">
    <w:name w:val="Body Text 2"/>
    <w:basedOn w:val="Normalny"/>
    <w:semiHidden/>
    <w:rsid w:val="003E6CFC"/>
    <w:rPr>
      <w:b/>
      <w:bCs/>
      <w:sz w:val="28"/>
    </w:rPr>
  </w:style>
  <w:style w:type="paragraph" w:styleId="Tekstpodstawowy3">
    <w:name w:val="Body Text 3"/>
    <w:basedOn w:val="Normalny"/>
    <w:semiHidden/>
    <w:rsid w:val="003E6CFC"/>
    <w:pPr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A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A03"/>
  </w:style>
  <w:style w:type="character" w:styleId="Odwoanieprzypisukocowego">
    <w:name w:val="endnote reference"/>
    <w:uiPriority w:val="99"/>
    <w:semiHidden/>
    <w:unhideWhenUsed/>
    <w:rsid w:val="00415A03"/>
    <w:rPr>
      <w:vertAlign w:val="superscript"/>
    </w:rPr>
  </w:style>
  <w:style w:type="paragraph" w:styleId="Bezodstpw">
    <w:name w:val="No Spacing"/>
    <w:uiPriority w:val="1"/>
    <w:qFormat/>
    <w:rsid w:val="00D84B4A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zakopane.szkolnastro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nito.pl/wydawnictwo/Now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nito.pl/autor/Witold+Bednar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gwo.pl/product/matematyka-zbior-zadan-konkursowych-dla-klas-7-8-czesc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C2CE-AD91-482D-B574-1134BE6C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Zakopane, 15</vt:lpstr>
    </vt:vector>
  </TitlesOfParts>
  <Company>SP1 Zakopane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Zakopane, 15</dc:title>
  <dc:subject/>
  <dc:creator>AK</dc:creator>
  <cp:keywords/>
  <cp:lastModifiedBy>ACER</cp:lastModifiedBy>
  <cp:revision>4</cp:revision>
  <cp:lastPrinted>2022-10-06T05:33:00Z</cp:lastPrinted>
  <dcterms:created xsi:type="dcterms:W3CDTF">2024-03-01T11:08:00Z</dcterms:created>
  <dcterms:modified xsi:type="dcterms:W3CDTF">2024-03-04T12:43:00Z</dcterms:modified>
</cp:coreProperties>
</file>